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Business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VAT 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Phone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Bill to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Customer's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Due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Subtotal (excl. VAT)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VAT (13.5%)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Total (incl. VAT)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Payment details</w:t>
      </w:r>
    </w:p>
    <w:p/>
    <w:p>
      <w:pPr>
        <w:pStyle w:val="Heading2"/>
      </w:pPr>
      <w:r>
        <w:t>Notes</w:t>
      </w:r>
    </w:p>
    <w:p/>
    <w:p>
      <w:r>
        <w:t>Free invoice template from chippieapp.com/ie/tools/invoice-generator, which also fills one in and does the adding up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